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C35F2" w14:textId="3A9C3B38" w:rsidR="0032323C" w:rsidRPr="0032323C" w:rsidRDefault="0032323C" w:rsidP="0032323C">
      <w:pPr>
        <w:rPr>
          <w:b/>
          <w:bCs/>
        </w:rPr>
      </w:pPr>
      <w:r w:rsidRPr="0032323C">
        <w:rPr>
          <w:b/>
          <w:bCs/>
        </w:rPr>
        <w:t>1901</w:t>
      </w:r>
      <w:r w:rsidR="00747D5F">
        <w:rPr>
          <w:b/>
          <w:bCs/>
        </w:rPr>
        <w:tab/>
      </w:r>
      <w:r w:rsidRPr="0032323C">
        <w:rPr>
          <w:b/>
          <w:bCs/>
        </w:rPr>
        <w:t>July and August</w:t>
      </w:r>
    </w:p>
    <w:p w14:paraId="5AD14517" w14:textId="77777777" w:rsidR="0032323C" w:rsidRDefault="0032323C" w:rsidP="0032323C"/>
    <w:p w14:paraId="7C34D4BB" w14:textId="77777777" w:rsidR="0032323C" w:rsidRPr="0032323C" w:rsidRDefault="0032323C" w:rsidP="0032323C">
      <w:pPr>
        <w:numPr>
          <w:ilvl w:val="0"/>
          <w:numId w:val="1"/>
        </w:numPr>
      </w:pPr>
      <w:r w:rsidRPr="0032323C">
        <w:t>1 July – The first UK </w:t>
      </w:r>
      <w:hyperlink r:id="rId5" w:tooltip="Fingerprint" w:history="1">
        <w:r w:rsidRPr="0032323C">
          <w:rPr>
            <w:rStyle w:val="Hyperlink"/>
          </w:rPr>
          <w:t>Fingerprint</w:t>
        </w:r>
      </w:hyperlink>
      <w:r w:rsidRPr="0032323C">
        <w:t> Bureau is established at </w:t>
      </w:r>
      <w:hyperlink r:id="rId6" w:tooltip="Scotland Yard" w:history="1">
        <w:r w:rsidRPr="0032323C">
          <w:rPr>
            <w:rStyle w:val="Hyperlink"/>
          </w:rPr>
          <w:t>Scotland Yard</w:t>
        </w:r>
      </w:hyperlink>
      <w:r w:rsidRPr="0032323C">
        <w:t>, the </w:t>
      </w:r>
      <w:hyperlink r:id="rId7" w:tooltip="Metropolitan Police" w:history="1">
        <w:r w:rsidRPr="0032323C">
          <w:rPr>
            <w:rStyle w:val="Hyperlink"/>
          </w:rPr>
          <w:t>Metropolitan Police</w:t>
        </w:r>
      </w:hyperlink>
      <w:r w:rsidRPr="0032323C">
        <w:t> headquarters in London, by </w:t>
      </w:r>
      <w:hyperlink r:id="rId8" w:tooltip="Edward Henry" w:history="1">
        <w:r w:rsidRPr="0032323C">
          <w:rPr>
            <w:rStyle w:val="Hyperlink"/>
          </w:rPr>
          <w:t>Edward Henry</w:t>
        </w:r>
      </w:hyperlink>
      <w:r w:rsidRPr="0032323C">
        <w:t>.</w:t>
      </w:r>
    </w:p>
    <w:p w14:paraId="11D1F89B" w14:textId="77777777" w:rsidR="0032323C" w:rsidRPr="0032323C" w:rsidRDefault="0032323C" w:rsidP="0032323C">
      <w:pPr>
        <w:numPr>
          <w:ilvl w:val="0"/>
          <w:numId w:val="1"/>
        </w:numPr>
      </w:pPr>
      <w:r w:rsidRPr="0032323C">
        <w:t>12 July – </w:t>
      </w:r>
      <w:hyperlink r:id="rId9" w:tooltip="Maidenhead" w:history="1">
        <w:r w:rsidRPr="0032323C">
          <w:rPr>
            <w:rStyle w:val="Hyperlink"/>
          </w:rPr>
          <w:t>Maidenhead</w:t>
        </w:r>
      </w:hyperlink>
      <w:r w:rsidRPr="0032323C">
        <w:t> enters the </w:t>
      </w:r>
      <w:hyperlink r:id="rId10" w:tooltip="UK Weather Records" w:history="1">
        <w:r w:rsidRPr="0032323C">
          <w:rPr>
            <w:rStyle w:val="Hyperlink"/>
          </w:rPr>
          <w:t>UK Weather Records</w:t>
        </w:r>
      </w:hyperlink>
      <w:r w:rsidRPr="0032323C">
        <w:t xml:space="preserve"> with the highest sixty-minute total rainfall at 92mm. As of </w:t>
      </w:r>
      <w:proofErr w:type="gramStart"/>
      <w:r w:rsidRPr="0032323C">
        <w:t>April 2021</w:t>
      </w:r>
      <w:proofErr w:type="gramEnd"/>
      <w:r w:rsidRPr="0032323C">
        <w:t xml:space="preserve"> this record remains.</w:t>
      </w:r>
    </w:p>
    <w:p w14:paraId="3F3B10B9" w14:textId="77777777" w:rsidR="0032323C" w:rsidRPr="0032323C" w:rsidRDefault="0032323C" w:rsidP="0032323C">
      <w:pPr>
        <w:numPr>
          <w:ilvl w:val="0"/>
          <w:numId w:val="1"/>
        </w:numPr>
      </w:pPr>
      <w:r w:rsidRPr="0032323C">
        <w:t>22 July</w:t>
      </w:r>
    </w:p>
    <w:p w14:paraId="57FD6ECF" w14:textId="77777777" w:rsidR="0032323C" w:rsidRPr="0032323C" w:rsidRDefault="0032323C" w:rsidP="0032323C">
      <w:pPr>
        <w:numPr>
          <w:ilvl w:val="1"/>
          <w:numId w:val="1"/>
        </w:numPr>
      </w:pPr>
      <w:r w:rsidRPr="0032323C">
        <w:t>The </w:t>
      </w:r>
      <w:hyperlink r:id="rId11" w:tooltip="House of Lords" w:history="1">
        <w:r w:rsidRPr="0032323C">
          <w:rPr>
            <w:rStyle w:val="Hyperlink"/>
          </w:rPr>
          <w:t>House of Lords</w:t>
        </w:r>
      </w:hyperlink>
      <w:r w:rsidRPr="0032323C">
        <w:t> rules in the </w:t>
      </w:r>
      <w:hyperlink r:id="rId12" w:tooltip="Taff Vale Railway Co. v. Amalgamated Society of Railway Servants" w:history="1">
        <w:r w:rsidRPr="0032323C">
          <w:rPr>
            <w:rStyle w:val="Hyperlink"/>
          </w:rPr>
          <w:t>Taff Vale case</w:t>
        </w:r>
      </w:hyperlink>
      <w:r w:rsidRPr="0032323C">
        <w:t> that </w:t>
      </w:r>
      <w:hyperlink r:id="rId13" w:tooltip="Trade union" w:history="1">
        <w:r w:rsidRPr="0032323C">
          <w:rPr>
            <w:rStyle w:val="Hyperlink"/>
          </w:rPr>
          <w:t>trade unions</w:t>
        </w:r>
      </w:hyperlink>
      <w:r w:rsidRPr="0032323C">
        <w:t> can be held liable for damages caused by members.</w:t>
      </w:r>
      <w:hyperlink r:id="rId14" w:anchor="cite_note-Cassell's_Chronology-10" w:history="1">
        <w:r w:rsidRPr="0032323C">
          <w:rPr>
            <w:rStyle w:val="Hyperlink"/>
            <w:vertAlign w:val="superscript"/>
          </w:rPr>
          <w:t>[10]</w:t>
        </w:r>
      </w:hyperlink>
    </w:p>
    <w:p w14:paraId="3090E0BA" w14:textId="77777777" w:rsidR="0032323C" w:rsidRPr="0032323C" w:rsidRDefault="0032323C" w:rsidP="0032323C">
      <w:pPr>
        <w:numPr>
          <w:ilvl w:val="1"/>
          <w:numId w:val="1"/>
        </w:numPr>
      </w:pPr>
      <w:r w:rsidRPr="0032323C">
        <w:t>British congress on </w:t>
      </w:r>
      <w:hyperlink r:id="rId15" w:tooltip="Tuberculosis" w:history="1">
        <w:r w:rsidRPr="0032323C">
          <w:rPr>
            <w:rStyle w:val="Hyperlink"/>
          </w:rPr>
          <w:t>tuberculosis</w:t>
        </w:r>
      </w:hyperlink>
      <w:r w:rsidRPr="0032323C">
        <w:t> opens.</w:t>
      </w:r>
    </w:p>
    <w:p w14:paraId="410A1E21" w14:textId="77777777" w:rsidR="0032323C" w:rsidRPr="0032323C" w:rsidRDefault="0032323C" w:rsidP="0032323C">
      <w:pPr>
        <w:numPr>
          <w:ilvl w:val="0"/>
          <w:numId w:val="1"/>
        </w:numPr>
      </w:pPr>
      <w:r w:rsidRPr="0032323C">
        <w:t>5 August</w:t>
      </w:r>
    </w:p>
    <w:p w14:paraId="3C32BAAB" w14:textId="77777777" w:rsidR="0032323C" w:rsidRPr="0032323C" w:rsidRDefault="0032323C" w:rsidP="0032323C">
      <w:pPr>
        <w:numPr>
          <w:ilvl w:val="1"/>
          <w:numId w:val="1"/>
        </w:numPr>
      </w:pPr>
      <w:r w:rsidRPr="0032323C">
        <w:t>Britain's first permanent cinema opens in </w:t>
      </w:r>
      <w:hyperlink r:id="rId16" w:tooltip="Islington" w:history="1">
        <w:r w:rsidRPr="0032323C">
          <w:rPr>
            <w:rStyle w:val="Hyperlink"/>
          </w:rPr>
          <w:t>Islington</w:t>
        </w:r>
      </w:hyperlink>
      <w:r w:rsidRPr="0032323C">
        <w:t>, London.</w:t>
      </w:r>
      <w:hyperlink r:id="rId17" w:anchor="cite_note-Pocket_On_This_Day-3" w:history="1">
        <w:r w:rsidRPr="0032323C">
          <w:rPr>
            <w:rStyle w:val="Hyperlink"/>
            <w:vertAlign w:val="superscript"/>
          </w:rPr>
          <w:t>[3]</w:t>
        </w:r>
      </w:hyperlink>
    </w:p>
    <w:p w14:paraId="0130146E" w14:textId="77777777" w:rsidR="0032323C" w:rsidRPr="0032323C" w:rsidRDefault="0032323C" w:rsidP="0032323C">
      <w:pPr>
        <w:numPr>
          <w:ilvl w:val="1"/>
          <w:numId w:val="1"/>
        </w:numPr>
      </w:pPr>
      <w:hyperlink r:id="rId18" w:tooltip="Victoria, Princess Royal" w:history="1">
        <w:r w:rsidRPr="0032323C">
          <w:rPr>
            <w:rStyle w:val="Hyperlink"/>
          </w:rPr>
          <w:t>Victoria, Princess Royal</w:t>
        </w:r>
      </w:hyperlink>
      <w:r w:rsidRPr="0032323C">
        <w:t>, Empress Dowager of Prussia and elder sister of the King, dies aged 60 at </w:t>
      </w:r>
      <w:hyperlink r:id="rId19" w:tooltip="Schlosshotel Kronberg" w:history="1">
        <w:r w:rsidRPr="0032323C">
          <w:rPr>
            <w:rStyle w:val="Hyperlink"/>
          </w:rPr>
          <w:t>Friedrichshof</w:t>
        </w:r>
      </w:hyperlink>
      <w:r w:rsidRPr="0032323C">
        <w:t> in Germany.</w:t>
      </w:r>
    </w:p>
    <w:p w14:paraId="2C8C7F6D" w14:textId="77777777" w:rsidR="0032323C" w:rsidRPr="0032323C" w:rsidRDefault="0032323C" w:rsidP="0032323C">
      <w:pPr>
        <w:numPr>
          <w:ilvl w:val="0"/>
          <w:numId w:val="1"/>
        </w:numPr>
      </w:pPr>
      <w:r w:rsidRPr="0032323C">
        <w:t>6 August – </w:t>
      </w:r>
      <w:hyperlink r:id="rId20" w:tooltip="Discovery Expedition" w:history="1">
        <w:r w:rsidRPr="0032323C">
          <w:rPr>
            <w:rStyle w:val="Hyperlink"/>
            <w:i/>
            <w:iCs/>
          </w:rPr>
          <w:t>Discovery</w:t>
        </w:r>
        <w:r w:rsidRPr="0032323C">
          <w:rPr>
            <w:rStyle w:val="Hyperlink"/>
          </w:rPr>
          <w:t> Expedition</w:t>
        </w:r>
      </w:hyperlink>
      <w:r w:rsidRPr="0032323C">
        <w:t>: </w:t>
      </w:r>
      <w:hyperlink r:id="rId21" w:tooltip="Robert Falcon Scott" w:history="1">
        <w:r w:rsidRPr="0032323C">
          <w:rPr>
            <w:rStyle w:val="Hyperlink"/>
          </w:rPr>
          <w:t>Robert Falcon Scott</w:t>
        </w:r>
      </w:hyperlink>
      <w:r w:rsidRPr="0032323C">
        <w:t> sets sail on the </w:t>
      </w:r>
      <w:hyperlink r:id="rId22" w:tooltip="Barque" w:history="1">
        <w:r w:rsidRPr="0032323C">
          <w:rPr>
            <w:rStyle w:val="Hyperlink"/>
          </w:rPr>
          <w:t>barque</w:t>
        </w:r>
      </w:hyperlink>
      <w:r w:rsidRPr="0032323C">
        <w:t>-rigged auxiliary steamship </w:t>
      </w:r>
      <w:hyperlink r:id="rId23" w:tooltip="RRS Discovery" w:history="1">
        <w:r w:rsidRPr="0032323C">
          <w:rPr>
            <w:rStyle w:val="Hyperlink"/>
            <w:i/>
            <w:iCs/>
          </w:rPr>
          <w:t>Discovery</w:t>
        </w:r>
      </w:hyperlink>
      <w:r w:rsidRPr="0032323C">
        <w:t> from </w:t>
      </w:r>
      <w:hyperlink r:id="rId24" w:tooltip="The Solent" w:history="1">
        <w:r w:rsidRPr="0032323C">
          <w:rPr>
            <w:rStyle w:val="Hyperlink"/>
          </w:rPr>
          <w:t>The Solent</w:t>
        </w:r>
      </w:hyperlink>
      <w:r w:rsidRPr="0032323C">
        <w:t> to explore the </w:t>
      </w:r>
      <w:hyperlink r:id="rId25" w:tooltip="Ross Sea" w:history="1">
        <w:r w:rsidRPr="0032323C">
          <w:rPr>
            <w:rStyle w:val="Hyperlink"/>
          </w:rPr>
          <w:t>Ross Sea</w:t>
        </w:r>
      </w:hyperlink>
      <w:r w:rsidRPr="0032323C">
        <w:t> in </w:t>
      </w:r>
      <w:hyperlink r:id="rId26" w:tooltip="Antarctica" w:history="1">
        <w:r w:rsidRPr="0032323C">
          <w:rPr>
            <w:rStyle w:val="Hyperlink"/>
          </w:rPr>
          <w:t>Antarctica</w:t>
        </w:r>
      </w:hyperlink>
      <w:r w:rsidRPr="0032323C">
        <w:t>; the ship, launched on 21 March in </w:t>
      </w:r>
      <w:hyperlink r:id="rId27" w:tooltip="Dundee" w:history="1">
        <w:r w:rsidRPr="0032323C">
          <w:rPr>
            <w:rStyle w:val="Hyperlink"/>
          </w:rPr>
          <w:t>Dundee</w:t>
        </w:r>
      </w:hyperlink>
      <w:r w:rsidRPr="0032323C">
        <w:t>, is the last traditional wooden three-masted ship to be built in the UK (and becomes the first </w:t>
      </w:r>
      <w:hyperlink r:id="rId28" w:tooltip="Royal Research Ship" w:history="1">
        <w:r w:rsidRPr="0032323C">
          <w:rPr>
            <w:rStyle w:val="Hyperlink"/>
          </w:rPr>
          <w:t>Royal Research Ship</w:t>
        </w:r>
      </w:hyperlink>
      <w:r w:rsidRPr="0032323C">
        <w:t> in 1923).</w:t>
      </w:r>
    </w:p>
    <w:p w14:paraId="25014CAC" w14:textId="77777777" w:rsidR="0032323C" w:rsidRPr="0032323C" w:rsidRDefault="0032323C" w:rsidP="0032323C">
      <w:pPr>
        <w:numPr>
          <w:ilvl w:val="0"/>
          <w:numId w:val="1"/>
        </w:numPr>
      </w:pPr>
      <w:r w:rsidRPr="0032323C">
        <w:t>17 August – The </w:t>
      </w:r>
      <w:hyperlink r:id="rId29" w:anchor="Factory_and_Workshop_Act_1901" w:tooltip="Factory Acts" w:history="1">
        <w:r w:rsidRPr="0032323C">
          <w:rPr>
            <w:rStyle w:val="Hyperlink"/>
          </w:rPr>
          <w:t>Factory and W</w:t>
        </w:r>
        <w:r w:rsidRPr="0032323C">
          <w:rPr>
            <w:rStyle w:val="Hyperlink"/>
          </w:rPr>
          <w:t>o</w:t>
        </w:r>
        <w:r w:rsidRPr="0032323C">
          <w:rPr>
            <w:rStyle w:val="Hyperlink"/>
          </w:rPr>
          <w:t>rkshop Act</w:t>
        </w:r>
      </w:hyperlink>
      <w:r w:rsidRPr="0032323C">
        <w:t> raises the minimum working age to twelve years and extends legislation regarding the education of working children, employee's meal times, and provision of fire escapes.</w:t>
      </w:r>
    </w:p>
    <w:p w14:paraId="3DE719D2" w14:textId="77777777" w:rsidR="0032323C" w:rsidRDefault="0032323C" w:rsidP="0032323C">
      <w:pPr>
        <w:numPr>
          <w:ilvl w:val="0"/>
          <w:numId w:val="1"/>
        </w:numPr>
      </w:pPr>
      <w:r w:rsidRPr="0032323C">
        <w:t>30 August – Engineer </w:t>
      </w:r>
      <w:hyperlink r:id="rId30" w:tooltip="Hubert Cecil Booth" w:history="1">
        <w:r w:rsidRPr="0032323C">
          <w:rPr>
            <w:rStyle w:val="Hyperlink"/>
          </w:rPr>
          <w:t>Hubert Cecil Booth</w:t>
        </w:r>
      </w:hyperlink>
      <w:r w:rsidRPr="0032323C">
        <w:t> patents the electrically powered </w:t>
      </w:r>
      <w:hyperlink r:id="rId31" w:tooltip="Vacuum cleaner" w:history="1">
        <w:r w:rsidRPr="0032323C">
          <w:rPr>
            <w:rStyle w:val="Hyperlink"/>
          </w:rPr>
          <w:t>vacuum cleaner</w:t>
        </w:r>
      </w:hyperlink>
      <w:r w:rsidRPr="0032323C">
        <w:t>.</w:t>
      </w:r>
      <w:hyperlink r:id="rId32" w:anchor="cite_note-Pocket_On_This_Day-3" w:history="1">
        <w:r w:rsidRPr="0032323C">
          <w:rPr>
            <w:rStyle w:val="Hyperlink"/>
            <w:vertAlign w:val="superscript"/>
          </w:rPr>
          <w:t>[3]</w:t>
        </w:r>
      </w:hyperlink>
    </w:p>
    <w:p w14:paraId="19FCC36E" w14:textId="2A56AE1E" w:rsidR="00CD312F" w:rsidRDefault="00CD312F" w:rsidP="00CD312F">
      <w:hyperlink r:id="rId33" w:history="1">
        <w:r w:rsidRPr="009A5DD7">
          <w:rPr>
            <w:rStyle w:val="Hyperlink"/>
          </w:rPr>
          <w:t>https://www.britishnewspaperarchive.co.uk/search/results/1900-01-01/1949-12-31?basicse</w:t>
        </w:r>
        <w:r w:rsidRPr="009A5DD7">
          <w:rPr>
            <w:rStyle w:val="Hyperlink"/>
          </w:rPr>
          <w:t>a</w:t>
        </w:r>
        <w:r w:rsidRPr="009A5DD7">
          <w:rPr>
            <w:rStyle w:val="Hyperlink"/>
          </w:rPr>
          <w:t>rch=luddenden&amp;somesearch=luddenden&amp;contenttype=illustrated&amp;retrievecountrycounts=false&amp;sortorder=dayearly&amp;page=2</w:t>
        </w:r>
      </w:hyperlink>
    </w:p>
    <w:p w14:paraId="651A6DBF" w14:textId="77777777" w:rsidR="00065194" w:rsidRDefault="00065194" w:rsidP="00CD312F"/>
    <w:p w14:paraId="5D45D3D6" w14:textId="7778CE1C" w:rsidR="00065194" w:rsidRDefault="00065194" w:rsidP="00CD312F">
      <w:r>
        <w:t>Factory act</w:t>
      </w:r>
    </w:p>
    <w:p w14:paraId="04EBEF49" w14:textId="091F8A69" w:rsidR="00065194" w:rsidRDefault="00065194" w:rsidP="00CD312F">
      <w:hyperlink r:id="rId34" w:history="1">
        <w:r w:rsidRPr="009A5DD7">
          <w:rPr>
            <w:rStyle w:val="Hyperlink"/>
          </w:rPr>
          <w:t>https://www.britishnewspaperarchive.co.uk/viewer/bl/0002843/19010806/053/0003</w:t>
        </w:r>
      </w:hyperlink>
    </w:p>
    <w:p w14:paraId="5C27C572" w14:textId="4E0102FB" w:rsidR="00F74AC1" w:rsidRDefault="00F74AC1" w:rsidP="00CD312F">
      <w:hyperlink r:id="rId35" w:history="1">
        <w:r w:rsidRPr="009A5DD7">
          <w:rPr>
            <w:rStyle w:val="Hyperlink"/>
          </w:rPr>
          <w:t>https://en.wikipedia.org/wiki/Factory_Acts#Factory_and_Workshop_Act_1901</w:t>
        </w:r>
      </w:hyperlink>
    </w:p>
    <w:p w14:paraId="58EBF1E5" w14:textId="77777777" w:rsidR="008443BC" w:rsidRDefault="008443BC" w:rsidP="00CD312F"/>
    <w:p w14:paraId="50017713" w14:textId="3168631B" w:rsidR="008443BC" w:rsidRDefault="008443BC" w:rsidP="00CD312F">
      <w:r>
        <w:t>Sales of booze</w:t>
      </w:r>
    </w:p>
    <w:p w14:paraId="28797ED4" w14:textId="4D304115" w:rsidR="008443BC" w:rsidRDefault="008443BC" w:rsidP="00CD312F">
      <w:hyperlink r:id="rId36" w:history="1">
        <w:r w:rsidRPr="009A5DD7">
          <w:rPr>
            <w:rStyle w:val="Hyperlink"/>
          </w:rPr>
          <w:t>https://en.wikipedia.org/wiki/Intoxicating_Liquors_(Sale_to_Children)_Act_1901</w:t>
        </w:r>
      </w:hyperlink>
    </w:p>
    <w:p w14:paraId="4CEC7AC2" w14:textId="77777777" w:rsidR="008443BC" w:rsidRDefault="008443BC" w:rsidP="00CD312F"/>
    <w:p w14:paraId="344FABD6" w14:textId="11BE41E5" w:rsidR="00F74AC1" w:rsidRDefault="008443BC" w:rsidP="00CD312F">
      <w:r>
        <w:t>Parliamentary Acts</w:t>
      </w:r>
    </w:p>
    <w:p w14:paraId="6BB42330" w14:textId="761FD15C" w:rsidR="008443BC" w:rsidRDefault="008443BC" w:rsidP="00CD312F">
      <w:hyperlink r:id="rId37" w:history="1">
        <w:r w:rsidRPr="009A5DD7">
          <w:rPr>
            <w:rStyle w:val="Hyperlink"/>
          </w:rPr>
          <w:t>https://en.wikipedia.org/wiki/List_of_acts_of_the_Parliament_of_the_United_Kingdom_from_1901#1_Edw._7</w:t>
        </w:r>
      </w:hyperlink>
    </w:p>
    <w:p w14:paraId="7D06EA3F" w14:textId="77777777" w:rsidR="008443BC" w:rsidRDefault="008443BC" w:rsidP="00CD312F"/>
    <w:p w14:paraId="7C5D179C" w14:textId="77777777" w:rsidR="00065194" w:rsidRDefault="00065194" w:rsidP="00CD312F"/>
    <w:p w14:paraId="1595898F" w14:textId="1697682E" w:rsidR="00065194" w:rsidRDefault="00065194" w:rsidP="00CD312F">
      <w:r>
        <w:t>Weather in Halifax 1901</w:t>
      </w:r>
    </w:p>
    <w:p w14:paraId="7670A2D9" w14:textId="5C6499E4" w:rsidR="00065194" w:rsidRDefault="00065194" w:rsidP="00CD312F">
      <w:hyperlink r:id="rId38" w:history="1">
        <w:r w:rsidRPr="009A5DD7">
          <w:rPr>
            <w:rStyle w:val="Hyperlink"/>
          </w:rPr>
          <w:t>http://www.milltownmemories.org.uk/mm6/4.html</w:t>
        </w:r>
      </w:hyperlink>
    </w:p>
    <w:p w14:paraId="71402B6F" w14:textId="77777777" w:rsidR="00F74AC1" w:rsidRDefault="00F74AC1" w:rsidP="00CD312F"/>
    <w:p w14:paraId="374EB50A" w14:textId="058015A8" w:rsidR="00F74AC1" w:rsidRDefault="00F74AC1" w:rsidP="00CD312F">
      <w:hyperlink r:id="rId39" w:history="1">
        <w:r w:rsidRPr="009A5DD7">
          <w:rPr>
            <w:rStyle w:val="Hyperlink"/>
          </w:rPr>
          <w:t>https://www.metoffice.gov.uk/pub/data/weather/uk/climate/stationdata/bradforddata.txt</w:t>
        </w:r>
      </w:hyperlink>
    </w:p>
    <w:p w14:paraId="39FC824D" w14:textId="77777777" w:rsidR="00F74AC1" w:rsidRDefault="00F74AC1" w:rsidP="00CD312F"/>
    <w:p w14:paraId="23D522A8" w14:textId="328206F1" w:rsidR="00F74AC1" w:rsidRDefault="00F74AC1" w:rsidP="00CD312F">
      <w:hyperlink r:id="rId40" w:history="1">
        <w:r w:rsidRPr="009A5DD7">
          <w:rPr>
            <w:rStyle w:val="Hyperlink"/>
          </w:rPr>
          <w:t>https://www.metoffice.gov.uk/pub/data/weather/uk/climate/stationdata/sheffielddata.txt</w:t>
        </w:r>
      </w:hyperlink>
    </w:p>
    <w:p w14:paraId="545C7AEE" w14:textId="77777777" w:rsidR="00F74AC1" w:rsidRDefault="00F74AC1" w:rsidP="00CD312F"/>
    <w:p w14:paraId="5C9672BB" w14:textId="77777777" w:rsidR="00F74AC1" w:rsidRDefault="00F74AC1" w:rsidP="00CD312F"/>
    <w:p w14:paraId="0BDDE166" w14:textId="77777777" w:rsidR="00CD312F" w:rsidRPr="0032323C" w:rsidRDefault="00CD312F" w:rsidP="00CD312F"/>
    <w:p w14:paraId="291FC3F1" w14:textId="77777777" w:rsidR="0032323C" w:rsidRPr="0032323C" w:rsidRDefault="0032323C" w:rsidP="0032323C"/>
    <w:sectPr w:rsidR="0032323C" w:rsidRPr="0032323C" w:rsidSect="006C2F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B48BB"/>
    <w:multiLevelType w:val="multilevel"/>
    <w:tmpl w:val="D15EA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90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0B"/>
    <w:rsid w:val="00065194"/>
    <w:rsid w:val="0032323C"/>
    <w:rsid w:val="00394EA2"/>
    <w:rsid w:val="005D1ACB"/>
    <w:rsid w:val="006C2F0B"/>
    <w:rsid w:val="00747D5F"/>
    <w:rsid w:val="007C0299"/>
    <w:rsid w:val="008443BC"/>
    <w:rsid w:val="008529BB"/>
    <w:rsid w:val="00CD312F"/>
    <w:rsid w:val="00F7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B21A8"/>
  <w15:chartTrackingRefBased/>
  <w15:docId w15:val="{486B104F-071B-44AD-B09E-0DB69163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F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F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F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32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32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519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wikipedia.org/wiki/Trade_union" TargetMode="External"/><Relationship Id="rId18" Type="http://schemas.openxmlformats.org/officeDocument/2006/relationships/hyperlink" Target="https://en.wikipedia.org/wiki/Victoria,_Princess_Royal" TargetMode="External"/><Relationship Id="rId26" Type="http://schemas.openxmlformats.org/officeDocument/2006/relationships/hyperlink" Target="https://en.wikipedia.org/wiki/Antarctica" TargetMode="External"/><Relationship Id="rId39" Type="http://schemas.openxmlformats.org/officeDocument/2006/relationships/hyperlink" Target="https://www.metoffice.gov.uk/pub/data/weather/uk/climate/stationdata/bradforddata.txt" TargetMode="External"/><Relationship Id="rId21" Type="http://schemas.openxmlformats.org/officeDocument/2006/relationships/hyperlink" Target="https://en.wikipedia.org/wiki/Robert_Falcon_Scott" TargetMode="External"/><Relationship Id="rId34" Type="http://schemas.openxmlformats.org/officeDocument/2006/relationships/hyperlink" Target="https://www.britishnewspaperarchive.co.uk/viewer/bl/0002843/19010806/053/0003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en.wikipedia.org/wiki/Metropolitan_Police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.wikipedia.org/wiki/Islington" TargetMode="External"/><Relationship Id="rId20" Type="http://schemas.openxmlformats.org/officeDocument/2006/relationships/hyperlink" Target="https://en.wikipedia.org/wiki/Discovery_Expedition" TargetMode="External"/><Relationship Id="rId29" Type="http://schemas.openxmlformats.org/officeDocument/2006/relationships/hyperlink" Target="https://en.wikipedia.org/wiki/Factory_Acts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Scotland_Yard" TargetMode="External"/><Relationship Id="rId11" Type="http://schemas.openxmlformats.org/officeDocument/2006/relationships/hyperlink" Target="https://en.wikipedia.org/wiki/House_of_Lords" TargetMode="External"/><Relationship Id="rId24" Type="http://schemas.openxmlformats.org/officeDocument/2006/relationships/hyperlink" Target="https://en.wikipedia.org/wiki/The_Solent" TargetMode="External"/><Relationship Id="rId32" Type="http://schemas.openxmlformats.org/officeDocument/2006/relationships/hyperlink" Target="https://en.wikipedia.org/wiki/1901_in_the_United_Kingdom" TargetMode="External"/><Relationship Id="rId37" Type="http://schemas.openxmlformats.org/officeDocument/2006/relationships/hyperlink" Target="https://en.wikipedia.org/wiki/List_of_acts_of_the_Parliament_of_the_United_Kingdom_from_1901#1_Edw._7" TargetMode="External"/><Relationship Id="rId40" Type="http://schemas.openxmlformats.org/officeDocument/2006/relationships/hyperlink" Target="https://www.metoffice.gov.uk/pub/data/weather/uk/climate/stationdata/sheffielddata.txt" TargetMode="External"/><Relationship Id="rId5" Type="http://schemas.openxmlformats.org/officeDocument/2006/relationships/hyperlink" Target="https://en.wikipedia.org/wiki/Fingerprint" TargetMode="External"/><Relationship Id="rId15" Type="http://schemas.openxmlformats.org/officeDocument/2006/relationships/hyperlink" Target="https://en.wikipedia.org/wiki/Tuberculosis" TargetMode="External"/><Relationship Id="rId23" Type="http://schemas.openxmlformats.org/officeDocument/2006/relationships/hyperlink" Target="https://en.wikipedia.org/wiki/RRS_Discovery" TargetMode="External"/><Relationship Id="rId28" Type="http://schemas.openxmlformats.org/officeDocument/2006/relationships/hyperlink" Target="https://en.wikipedia.org/wiki/Royal_Research_Ship" TargetMode="External"/><Relationship Id="rId36" Type="http://schemas.openxmlformats.org/officeDocument/2006/relationships/hyperlink" Target="https://en.wikipedia.org/wiki/Intoxicating_Liquors_(Sale_to_Children)_Act_1901" TargetMode="External"/><Relationship Id="rId10" Type="http://schemas.openxmlformats.org/officeDocument/2006/relationships/hyperlink" Target="https://en.wikipedia.org/wiki/UK_Weather_Records" TargetMode="External"/><Relationship Id="rId19" Type="http://schemas.openxmlformats.org/officeDocument/2006/relationships/hyperlink" Target="https://en.wikipedia.org/wiki/Schlosshotel_Kronberg" TargetMode="External"/><Relationship Id="rId31" Type="http://schemas.openxmlformats.org/officeDocument/2006/relationships/hyperlink" Target="https://en.wikipedia.org/wiki/Vacuum_clean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Maidenhead" TargetMode="External"/><Relationship Id="rId14" Type="http://schemas.openxmlformats.org/officeDocument/2006/relationships/hyperlink" Target="https://en.wikipedia.org/wiki/1901_in_the_United_Kingdom" TargetMode="External"/><Relationship Id="rId22" Type="http://schemas.openxmlformats.org/officeDocument/2006/relationships/hyperlink" Target="https://en.wikipedia.org/wiki/Barque" TargetMode="External"/><Relationship Id="rId27" Type="http://schemas.openxmlformats.org/officeDocument/2006/relationships/hyperlink" Target="https://en.wikipedia.org/wiki/Dundee" TargetMode="External"/><Relationship Id="rId30" Type="http://schemas.openxmlformats.org/officeDocument/2006/relationships/hyperlink" Target="https://en.wikipedia.org/wiki/Hubert_Cecil_Booth" TargetMode="External"/><Relationship Id="rId35" Type="http://schemas.openxmlformats.org/officeDocument/2006/relationships/hyperlink" Target="https://en.wikipedia.org/wiki/Factory_Acts#Factory_and_Workshop_Act_1901" TargetMode="External"/><Relationship Id="rId8" Type="http://schemas.openxmlformats.org/officeDocument/2006/relationships/hyperlink" Target="https://en.wikipedia.org/wiki/Edward_Henry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n.wikipedia.org/wiki/Taff_Vale_Railway_Co._v._Amalgamated_Society_of_Railway_Servants" TargetMode="External"/><Relationship Id="rId17" Type="http://schemas.openxmlformats.org/officeDocument/2006/relationships/hyperlink" Target="https://en.wikipedia.org/wiki/1901_in_the_United_Kingdom" TargetMode="External"/><Relationship Id="rId25" Type="http://schemas.openxmlformats.org/officeDocument/2006/relationships/hyperlink" Target="https://en.wikipedia.org/wiki/Ross_Sea" TargetMode="External"/><Relationship Id="rId33" Type="http://schemas.openxmlformats.org/officeDocument/2006/relationships/hyperlink" Target="https://www.britishnewspaperarchive.co.uk/search/results/1900-01-01/1949-12-31?basicsearch=luddenden&amp;somesearch=luddenden&amp;contenttype=illustrated&amp;retrievecountrycounts=false&amp;sortorder=dayearly&amp;page=2" TargetMode="External"/><Relationship Id="rId38" Type="http://schemas.openxmlformats.org/officeDocument/2006/relationships/hyperlink" Target="http://www.milltownmemories.org.uk/mm6/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10371</TotalTime>
  <Pages>3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Murrell</dc:creator>
  <cp:keywords/>
  <dc:description/>
  <cp:lastModifiedBy>Kevin Murrell</cp:lastModifiedBy>
  <cp:revision>3</cp:revision>
  <cp:lastPrinted>2026-01-08T09:52:00Z</cp:lastPrinted>
  <dcterms:created xsi:type="dcterms:W3CDTF">2026-01-08T09:51:00Z</dcterms:created>
  <dcterms:modified xsi:type="dcterms:W3CDTF">2026-01-15T14:43:00Z</dcterms:modified>
</cp:coreProperties>
</file>